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DC4" w:rsidRPr="00D96DC4" w:rsidRDefault="00D96DC4" w:rsidP="00D96DC4">
      <w:pPr>
        <w:spacing w:after="0"/>
        <w:jc w:val="center"/>
      </w:pPr>
      <w:r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60D1A7EC" wp14:editId="6623FBF9">
            <wp:simplePos x="0" y="0"/>
            <wp:positionH relativeFrom="column">
              <wp:posOffset>-490855</wp:posOffset>
            </wp:positionH>
            <wp:positionV relativeFrom="paragraph">
              <wp:posOffset>187960</wp:posOffset>
            </wp:positionV>
            <wp:extent cx="1236980" cy="866140"/>
            <wp:effectExtent l="0" t="0" r="1270" b="0"/>
            <wp:wrapNone/>
            <wp:docPr id="2" name="Picture 2" descr="nothing_work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thing_works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 l="15788" r="15788" b="188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86614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D96DC4">
        <w:t>INTERNATIONAL SILO ASSOCIATION</w:t>
      </w:r>
    </w:p>
    <w:p w:rsidR="00D96DC4" w:rsidRPr="00D96DC4" w:rsidRDefault="00D96DC4" w:rsidP="00D96DC4">
      <w:pPr>
        <w:spacing w:after="0"/>
        <w:jc w:val="center"/>
      </w:pPr>
      <w:r w:rsidRPr="00D96DC4">
        <w:t>80 Golf Acres Road, Mohnton, Pa 19540 – 610-607-3622</w:t>
      </w:r>
    </w:p>
    <w:p w:rsidR="00D96DC4" w:rsidRPr="00D96DC4" w:rsidRDefault="00D96DC4" w:rsidP="00D96DC4">
      <w:pPr>
        <w:spacing w:after="0"/>
        <w:jc w:val="center"/>
      </w:pPr>
      <w:r w:rsidRPr="00D96DC4">
        <w:t xml:space="preserve">E-Mail: </w:t>
      </w:r>
      <w:hyperlink r:id="rId6" w:history="1">
        <w:r w:rsidRPr="00D96DC4">
          <w:rPr>
            <w:rStyle w:val="Hyperlink"/>
          </w:rPr>
          <w:t>info@silo.org</w:t>
        </w:r>
      </w:hyperlink>
      <w:r w:rsidRPr="00D96DC4">
        <w:t xml:space="preserve"> or </w:t>
      </w:r>
      <w:hyperlink r:id="rId7" w:history="1">
        <w:r w:rsidRPr="00D96DC4">
          <w:rPr>
            <w:rStyle w:val="Hyperlink"/>
          </w:rPr>
          <w:t>jpleitnerisa@gmail.com</w:t>
        </w:r>
      </w:hyperlink>
      <w:r w:rsidRPr="00D96DC4">
        <w:t xml:space="preserve"> – </w:t>
      </w:r>
      <w:hyperlink r:id="rId8" w:history="1">
        <w:r w:rsidRPr="00D96DC4">
          <w:rPr>
            <w:rStyle w:val="Hyperlink"/>
          </w:rPr>
          <w:t>WWW.silo.org</w:t>
        </w:r>
      </w:hyperlink>
    </w:p>
    <w:p w:rsidR="00D96DC4" w:rsidRPr="00D96DC4" w:rsidRDefault="00D96DC4" w:rsidP="00D96DC4">
      <w:pPr>
        <w:spacing w:after="0"/>
      </w:pPr>
    </w:p>
    <w:p w:rsidR="00B82A7A" w:rsidRDefault="00B82A7A" w:rsidP="00D96DC4">
      <w:pPr>
        <w:spacing w:after="0"/>
      </w:pPr>
    </w:p>
    <w:p w:rsidR="00633363" w:rsidRDefault="00633363" w:rsidP="00633363">
      <w:pPr>
        <w:rPr>
          <w:b/>
          <w:sz w:val="32"/>
          <w:szCs w:val="32"/>
        </w:rPr>
      </w:pPr>
    </w:p>
    <w:p w:rsidR="00633363" w:rsidRPr="00633363" w:rsidRDefault="00633363" w:rsidP="00633363">
      <w:pPr>
        <w:jc w:val="center"/>
        <w:rPr>
          <w:b/>
          <w:sz w:val="28"/>
          <w:szCs w:val="28"/>
        </w:rPr>
      </w:pPr>
      <w:r w:rsidRPr="00633363">
        <w:rPr>
          <w:b/>
          <w:sz w:val="28"/>
          <w:szCs w:val="28"/>
        </w:rPr>
        <w:t>COMMON SENSE</w:t>
      </w:r>
      <w:r>
        <w:rPr>
          <w:b/>
          <w:sz w:val="28"/>
          <w:szCs w:val="28"/>
        </w:rPr>
        <w:t xml:space="preserve">    </w:t>
      </w:r>
      <w:r w:rsidRPr="00633363">
        <w:rPr>
          <w:b/>
          <w:sz w:val="28"/>
          <w:szCs w:val="28"/>
        </w:rPr>
        <w:tab/>
        <w:t>EDITORIAL</w:t>
      </w:r>
    </w:p>
    <w:p w:rsidR="00633363" w:rsidRPr="00633363" w:rsidRDefault="00633363" w:rsidP="00633363">
      <w:pPr>
        <w:jc w:val="center"/>
        <w:rPr>
          <w:b/>
          <w:sz w:val="28"/>
          <w:szCs w:val="28"/>
        </w:rPr>
      </w:pPr>
      <w:r w:rsidRPr="00633363">
        <w:rPr>
          <w:b/>
          <w:sz w:val="28"/>
          <w:szCs w:val="28"/>
        </w:rPr>
        <w:t>PROTECT YOUR FEED</w:t>
      </w:r>
    </w:p>
    <w:p w:rsidR="00633363" w:rsidRDefault="00633363" w:rsidP="00633363">
      <w:pPr>
        <w:rPr>
          <w:sz w:val="28"/>
          <w:szCs w:val="28"/>
        </w:rPr>
      </w:pPr>
      <w:r w:rsidRPr="00633363">
        <w:rPr>
          <w:sz w:val="28"/>
          <w:szCs w:val="28"/>
        </w:rPr>
        <w:t xml:space="preserve">It never ceases to amaze me that some farmers are ok with feeding their valuable livestock from a pile laying on the ground.  Looking at this from a different perspective, it’s like watching your dinner being dumped on the driveway, covered with a temp tarp; left lay there for a few days, scooped up (with a toilet brush) then slapped onto your plate.  Now, cows are livestock and obviously not human and “Food is Feed” to them. </w:t>
      </w:r>
      <w:r>
        <w:rPr>
          <w:sz w:val="28"/>
          <w:szCs w:val="28"/>
        </w:rPr>
        <w:t>Mix the “bad” with the “good” and they’ll eat it (and ultimately – so do we!)</w:t>
      </w:r>
      <w:r w:rsidRPr="00633363">
        <w:rPr>
          <w:sz w:val="28"/>
          <w:szCs w:val="28"/>
        </w:rPr>
        <w:t xml:space="preserve">  </w:t>
      </w:r>
    </w:p>
    <w:p w:rsidR="00633363" w:rsidRPr="00633363" w:rsidRDefault="00633363" w:rsidP="00633363">
      <w:pPr>
        <w:rPr>
          <w:sz w:val="28"/>
          <w:szCs w:val="28"/>
        </w:rPr>
      </w:pPr>
      <w:r w:rsidRPr="00633363">
        <w:rPr>
          <w:sz w:val="28"/>
          <w:szCs w:val="28"/>
        </w:rPr>
        <w:t xml:space="preserve">What diseases and infestation am I exposing myself and my cows to by letting </w:t>
      </w:r>
      <w:r>
        <w:rPr>
          <w:sz w:val="28"/>
          <w:szCs w:val="28"/>
        </w:rPr>
        <w:t xml:space="preserve">the </w:t>
      </w:r>
      <w:r w:rsidRPr="00633363">
        <w:rPr>
          <w:sz w:val="28"/>
          <w:szCs w:val="28"/>
        </w:rPr>
        <w:t xml:space="preserve">cows eat this stuff.  What insecticides and toxins </w:t>
      </w:r>
      <w:r>
        <w:rPr>
          <w:sz w:val="28"/>
          <w:szCs w:val="28"/>
        </w:rPr>
        <w:t>are</w:t>
      </w:r>
      <w:r w:rsidRPr="00633363">
        <w:rPr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 w:rsidRPr="00633363">
        <w:rPr>
          <w:sz w:val="28"/>
          <w:szCs w:val="28"/>
        </w:rPr>
        <w:t xml:space="preserve"> cows feed being exposed to that are airborne from places other than on my farm.  Now I ask myself the question; “</w:t>
      </w:r>
      <w:r w:rsidR="005C5A00">
        <w:rPr>
          <w:sz w:val="28"/>
          <w:szCs w:val="28"/>
        </w:rPr>
        <w:t xml:space="preserve">Is there a </w:t>
      </w:r>
      <w:r w:rsidRPr="00633363">
        <w:rPr>
          <w:sz w:val="28"/>
          <w:szCs w:val="28"/>
        </w:rPr>
        <w:t>feed storage device that protects against infestation and will give me clean healthy, protected feed?”</w:t>
      </w:r>
    </w:p>
    <w:p w:rsidR="00633363" w:rsidRPr="00633363" w:rsidRDefault="00633363" w:rsidP="00633363">
      <w:pPr>
        <w:rPr>
          <w:b/>
          <w:sz w:val="28"/>
          <w:szCs w:val="28"/>
        </w:rPr>
      </w:pPr>
      <w:r w:rsidRPr="00633363">
        <w:rPr>
          <w:b/>
          <w:sz w:val="28"/>
          <w:szCs w:val="28"/>
        </w:rPr>
        <w:t xml:space="preserve">NOTHING WORKS </w:t>
      </w:r>
      <w:r w:rsidR="005C5A00">
        <w:rPr>
          <w:b/>
          <w:sz w:val="28"/>
          <w:szCs w:val="28"/>
        </w:rPr>
        <w:t xml:space="preserve">QUITE </w:t>
      </w:r>
      <w:bookmarkStart w:id="0" w:name="_GoBack"/>
      <w:bookmarkEnd w:id="0"/>
      <w:r w:rsidRPr="00633363">
        <w:rPr>
          <w:b/>
          <w:sz w:val="28"/>
          <w:szCs w:val="28"/>
        </w:rPr>
        <w:t xml:space="preserve">LIKE A SILO !  </w:t>
      </w:r>
      <w:r>
        <w:rPr>
          <w:b/>
          <w:sz w:val="28"/>
          <w:szCs w:val="28"/>
        </w:rPr>
        <w:tab/>
      </w:r>
      <w:r w:rsidRPr="00633363">
        <w:rPr>
          <w:b/>
          <w:sz w:val="28"/>
          <w:szCs w:val="28"/>
        </w:rPr>
        <w:t xml:space="preserve">A TOWER </w:t>
      </w:r>
      <w:proofErr w:type="gramStart"/>
      <w:r w:rsidRPr="00633363">
        <w:rPr>
          <w:b/>
          <w:sz w:val="28"/>
          <w:szCs w:val="28"/>
        </w:rPr>
        <w:t>SILO !!</w:t>
      </w:r>
      <w:proofErr w:type="gramEnd"/>
    </w:p>
    <w:p w:rsidR="00633363" w:rsidRPr="00633363" w:rsidRDefault="00633363" w:rsidP="00633363">
      <w:pPr>
        <w:rPr>
          <w:sz w:val="28"/>
          <w:szCs w:val="28"/>
        </w:rPr>
      </w:pPr>
    </w:p>
    <w:p w:rsidR="00633363" w:rsidRPr="00633363" w:rsidRDefault="00633363" w:rsidP="00633363">
      <w:pPr>
        <w:rPr>
          <w:sz w:val="28"/>
          <w:szCs w:val="28"/>
        </w:rPr>
      </w:pPr>
    </w:p>
    <w:p w:rsidR="00D96DC4" w:rsidRPr="00633363" w:rsidRDefault="00D96DC4" w:rsidP="00D96DC4">
      <w:pPr>
        <w:spacing w:after="0"/>
        <w:rPr>
          <w:sz w:val="28"/>
          <w:szCs w:val="28"/>
        </w:rPr>
      </w:pPr>
    </w:p>
    <w:sectPr w:rsidR="00D96DC4" w:rsidRPr="00633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A7A"/>
    <w:rsid w:val="000506EA"/>
    <w:rsid w:val="00190844"/>
    <w:rsid w:val="003831E2"/>
    <w:rsid w:val="004F0120"/>
    <w:rsid w:val="005C5A00"/>
    <w:rsid w:val="005E4197"/>
    <w:rsid w:val="00633363"/>
    <w:rsid w:val="00685FA7"/>
    <w:rsid w:val="007A1D52"/>
    <w:rsid w:val="00830BBE"/>
    <w:rsid w:val="00831E65"/>
    <w:rsid w:val="00833D29"/>
    <w:rsid w:val="008B788A"/>
    <w:rsid w:val="0097067D"/>
    <w:rsid w:val="009F42E5"/>
    <w:rsid w:val="00A72DD4"/>
    <w:rsid w:val="00AB4CAB"/>
    <w:rsid w:val="00B13A83"/>
    <w:rsid w:val="00B82A7A"/>
    <w:rsid w:val="00C363DB"/>
    <w:rsid w:val="00C42D04"/>
    <w:rsid w:val="00D96DC4"/>
    <w:rsid w:val="00DC4B22"/>
    <w:rsid w:val="00E4080A"/>
    <w:rsid w:val="00ED3981"/>
    <w:rsid w:val="00F3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6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01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6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01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o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pleitnerisa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silo.o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2</cp:revision>
  <cp:lastPrinted>2017-02-09T18:53:00Z</cp:lastPrinted>
  <dcterms:created xsi:type="dcterms:W3CDTF">2017-08-28T17:02:00Z</dcterms:created>
  <dcterms:modified xsi:type="dcterms:W3CDTF">2017-08-28T17:02:00Z</dcterms:modified>
</cp:coreProperties>
</file>